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ED" w:rsidRPr="003C2401" w:rsidRDefault="00F04882" w:rsidP="00F04882">
      <w:pPr>
        <w:jc w:val="center"/>
        <w:rPr>
          <w:b/>
          <w:color w:val="1F4E79" w:themeColor="accent1" w:themeShade="80"/>
          <w:sz w:val="32"/>
          <w:szCs w:val="32"/>
        </w:rPr>
      </w:pPr>
      <w:r w:rsidRPr="003C2401">
        <w:rPr>
          <w:b/>
          <w:color w:val="1F4E79" w:themeColor="accent1" w:themeShade="80"/>
          <w:sz w:val="32"/>
          <w:szCs w:val="32"/>
        </w:rPr>
        <w:t xml:space="preserve">NOW YOU CAN VIEW </w:t>
      </w:r>
      <w:r w:rsidR="007C012F">
        <w:rPr>
          <w:b/>
          <w:color w:val="1F4E79" w:themeColor="accent1" w:themeShade="80"/>
          <w:sz w:val="32"/>
          <w:szCs w:val="32"/>
        </w:rPr>
        <w:t xml:space="preserve">A </w:t>
      </w:r>
      <w:r w:rsidR="00F141CC">
        <w:rPr>
          <w:noProof/>
        </w:rPr>
        <w:drawing>
          <wp:inline distT="0" distB="0" distL="0" distR="0" wp14:anchorId="1B79414A" wp14:editId="67520307">
            <wp:extent cx="5715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2F" w:rsidRPr="00FA6307">
        <w:rPr>
          <w:b/>
          <w:color w:val="C00000"/>
          <w:sz w:val="40"/>
          <w:szCs w:val="40"/>
        </w:rPr>
        <w:t>VIDEO</w:t>
      </w:r>
      <w:r w:rsidR="007C012F">
        <w:rPr>
          <w:b/>
          <w:color w:val="1F4E79" w:themeColor="accent1" w:themeShade="80"/>
          <w:sz w:val="32"/>
          <w:szCs w:val="32"/>
        </w:rPr>
        <w:t xml:space="preserve"> OF THE </w:t>
      </w:r>
      <w:r w:rsidRPr="003C2401">
        <w:rPr>
          <w:b/>
          <w:color w:val="1F4E79" w:themeColor="accent1" w:themeShade="80"/>
          <w:sz w:val="32"/>
          <w:szCs w:val="32"/>
        </w:rPr>
        <w:t xml:space="preserve">2019 OPEN ENROLLMENT INFORMATION SESSION HELD FOR EMPLOYEES AND RETIREES AT THE LINKS BELOW.  HEAR THE HIGHLIGHTS AND SEE PRESENTATIONS </w:t>
      </w:r>
      <w:r w:rsidR="003C2401">
        <w:rPr>
          <w:b/>
          <w:color w:val="1F4E79" w:themeColor="accent1" w:themeShade="80"/>
          <w:sz w:val="32"/>
          <w:szCs w:val="32"/>
        </w:rPr>
        <w:t>BY YOU</w:t>
      </w:r>
      <w:r w:rsidR="00FA6307">
        <w:rPr>
          <w:b/>
          <w:color w:val="1F4E79" w:themeColor="accent1" w:themeShade="80"/>
          <w:sz w:val="32"/>
          <w:szCs w:val="32"/>
        </w:rPr>
        <w:t xml:space="preserve">R </w:t>
      </w:r>
      <w:r w:rsidR="003C2401">
        <w:rPr>
          <w:b/>
          <w:color w:val="1F4E79" w:themeColor="accent1" w:themeShade="80"/>
          <w:sz w:val="32"/>
          <w:szCs w:val="32"/>
        </w:rPr>
        <w:t>PLAN REPRESENTATIVES FROM U</w:t>
      </w:r>
      <w:r w:rsidRPr="003C2401">
        <w:rPr>
          <w:b/>
          <w:color w:val="1F4E79" w:themeColor="accent1" w:themeShade="80"/>
          <w:sz w:val="32"/>
          <w:szCs w:val="32"/>
        </w:rPr>
        <w:t xml:space="preserve">NITEDHEALTHCARE, KAISER PERMANENTE, DELTA DENTAL AND EYEMED.  </w:t>
      </w:r>
    </w:p>
    <w:p w:rsidR="00F04882" w:rsidRDefault="00F04882"/>
    <w:p w:rsidR="00F04882" w:rsidRDefault="00F04882">
      <w:r>
        <w:rPr>
          <w:noProof/>
        </w:rPr>
        <w:drawing>
          <wp:inline distT="0" distB="0" distL="0" distR="0" wp14:anchorId="7293EF97" wp14:editId="159AEA13">
            <wp:extent cx="59436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2" w:rsidRDefault="00F04882" w:rsidP="003C2401">
      <w:pPr>
        <w:pStyle w:val="ListParagraph"/>
        <w:rPr>
          <w:b/>
          <w:color w:val="1F4E79" w:themeColor="accent1" w:themeShade="80"/>
          <w:sz w:val="24"/>
          <w:szCs w:val="24"/>
        </w:rPr>
      </w:pPr>
    </w:p>
    <w:p w:rsidR="003C2401" w:rsidRPr="003C2401" w:rsidRDefault="00F04882" w:rsidP="00D22056">
      <w:pPr>
        <w:pStyle w:val="ListParagraph"/>
        <w:numPr>
          <w:ilvl w:val="0"/>
          <w:numId w:val="1"/>
        </w:numPr>
      </w:pPr>
      <w:proofErr w:type="gramStart"/>
      <w:r w:rsidRPr="003C2401">
        <w:rPr>
          <w:b/>
          <w:color w:val="1F4E79" w:themeColor="accent1" w:themeShade="80"/>
          <w:sz w:val="24"/>
          <w:szCs w:val="24"/>
        </w:rPr>
        <w:t>EMPLOYEE</w:t>
      </w:r>
      <w:r w:rsidR="003C2401" w:rsidRPr="003C2401">
        <w:rPr>
          <w:b/>
          <w:color w:val="1F4E79" w:themeColor="accent1" w:themeShade="80"/>
          <w:sz w:val="24"/>
          <w:szCs w:val="24"/>
        </w:rPr>
        <w:t>S  (</w:t>
      </w:r>
      <w:proofErr w:type="gramEnd"/>
      <w:r w:rsidR="003C2401" w:rsidRPr="003C2401">
        <w:rPr>
          <w:b/>
          <w:color w:val="1F4E79" w:themeColor="accent1" w:themeShade="80"/>
          <w:sz w:val="24"/>
          <w:szCs w:val="24"/>
        </w:rPr>
        <w:t>Ctrl + Click below)</w:t>
      </w:r>
      <w:r w:rsidRPr="003C2401">
        <w:rPr>
          <w:b/>
          <w:color w:val="1F4E79" w:themeColor="accent1" w:themeShade="80"/>
          <w:sz w:val="24"/>
          <w:szCs w:val="24"/>
        </w:rPr>
        <w:t xml:space="preserve"> </w:t>
      </w:r>
    </w:p>
    <w:p w:rsidR="003C2401" w:rsidRDefault="003C2401" w:rsidP="003C2401">
      <w:pPr>
        <w:pStyle w:val="ListParagraph"/>
      </w:pPr>
    </w:p>
    <w:p w:rsidR="003C2401" w:rsidRDefault="003C2401" w:rsidP="003C2401">
      <w:pPr>
        <w:pStyle w:val="ListParagraph"/>
        <w:numPr>
          <w:ilvl w:val="1"/>
          <w:numId w:val="1"/>
        </w:numPr>
      </w:pPr>
      <w:r>
        <w:t xml:space="preserve">10/15/2018 (MRO) - </w:t>
      </w:r>
      <w:hyperlink r:id="rId7" w:history="1">
        <w:r>
          <w:rPr>
            <w:rStyle w:val="Hyperlink"/>
          </w:rPr>
          <w:t>Employee Session Part I</w:t>
        </w:r>
      </w:hyperlink>
    </w:p>
    <w:p w:rsidR="003C2401" w:rsidRDefault="003C2401" w:rsidP="003C2401">
      <w:pPr>
        <w:pStyle w:val="ListParagraph"/>
      </w:pPr>
    </w:p>
    <w:p w:rsidR="003C2401" w:rsidRDefault="003C2401" w:rsidP="003C2401">
      <w:pPr>
        <w:pStyle w:val="ListParagraph"/>
        <w:numPr>
          <w:ilvl w:val="1"/>
          <w:numId w:val="1"/>
        </w:numPr>
      </w:pPr>
      <w:r>
        <w:t xml:space="preserve">10/15/2018 (MRO) - </w:t>
      </w:r>
      <w:hyperlink r:id="rId8" w:history="1">
        <w:r>
          <w:rPr>
            <w:rStyle w:val="Hyperlink"/>
          </w:rPr>
          <w:t>Employee Session Part II</w:t>
        </w:r>
      </w:hyperlink>
    </w:p>
    <w:p w:rsidR="003C2401" w:rsidRDefault="003C2401" w:rsidP="00BE7773">
      <w:pPr>
        <w:spacing w:line="160" w:lineRule="exact"/>
        <w:ind w:left="720"/>
      </w:pPr>
      <w:bookmarkStart w:id="0" w:name="_GoBack"/>
      <w:bookmarkEnd w:id="0"/>
    </w:p>
    <w:p w:rsidR="003C2401" w:rsidRDefault="003C2401" w:rsidP="003C2401">
      <w:pPr>
        <w:pStyle w:val="ListParagraph"/>
        <w:numPr>
          <w:ilvl w:val="0"/>
          <w:numId w:val="1"/>
        </w:numPr>
        <w:rPr>
          <w:b/>
          <w:color w:val="1F4E79" w:themeColor="accent1" w:themeShade="80"/>
          <w:sz w:val="24"/>
          <w:szCs w:val="24"/>
        </w:rPr>
      </w:pPr>
      <w:r w:rsidRPr="00F04882">
        <w:rPr>
          <w:b/>
          <w:color w:val="1F4E79" w:themeColor="accent1" w:themeShade="80"/>
          <w:sz w:val="24"/>
          <w:szCs w:val="24"/>
        </w:rPr>
        <w:t>RETIREE</w:t>
      </w:r>
      <w:r>
        <w:rPr>
          <w:b/>
          <w:color w:val="1F4E79" w:themeColor="accent1" w:themeShade="80"/>
          <w:sz w:val="24"/>
          <w:szCs w:val="24"/>
        </w:rPr>
        <w:t>S (Ctrl + Click below)</w:t>
      </w:r>
    </w:p>
    <w:p w:rsidR="003C2401" w:rsidRDefault="003C2401" w:rsidP="003C2401">
      <w:pPr>
        <w:pStyle w:val="ListParagraph"/>
      </w:pPr>
    </w:p>
    <w:p w:rsidR="003C2401" w:rsidRDefault="003C2401" w:rsidP="003C2401">
      <w:pPr>
        <w:pStyle w:val="ListParagraph"/>
        <w:numPr>
          <w:ilvl w:val="1"/>
          <w:numId w:val="1"/>
        </w:numPr>
      </w:pPr>
      <w:r>
        <w:t xml:space="preserve">10/18/2018 (PRA) - </w:t>
      </w:r>
      <w:hyperlink r:id="rId9" w:history="1">
        <w:r>
          <w:rPr>
            <w:rStyle w:val="Hyperlink"/>
          </w:rPr>
          <w:t>Retiree Session Part I</w:t>
        </w:r>
      </w:hyperlink>
    </w:p>
    <w:p w:rsidR="003C2401" w:rsidRDefault="003C2401" w:rsidP="003C2401">
      <w:pPr>
        <w:pStyle w:val="ListParagraph"/>
      </w:pPr>
    </w:p>
    <w:p w:rsidR="003C2401" w:rsidRDefault="003C2401" w:rsidP="003C2401">
      <w:pPr>
        <w:pStyle w:val="ListParagraph"/>
        <w:numPr>
          <w:ilvl w:val="1"/>
          <w:numId w:val="1"/>
        </w:numPr>
      </w:pPr>
      <w:r>
        <w:t xml:space="preserve">10/18/2018 (PRA) - </w:t>
      </w:r>
      <w:hyperlink r:id="rId10" w:history="1">
        <w:r>
          <w:rPr>
            <w:rStyle w:val="Hyperlink"/>
          </w:rPr>
          <w:t>Retiree Session Part II</w:t>
        </w:r>
      </w:hyperlink>
    </w:p>
    <w:sectPr w:rsidR="003C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76E9"/>
    <w:multiLevelType w:val="hybridMultilevel"/>
    <w:tmpl w:val="16E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82"/>
    <w:rsid w:val="003C2401"/>
    <w:rsid w:val="004A6962"/>
    <w:rsid w:val="005368A7"/>
    <w:rsid w:val="006B6AED"/>
    <w:rsid w:val="0073507D"/>
    <w:rsid w:val="00792F1E"/>
    <w:rsid w:val="007C012F"/>
    <w:rsid w:val="00BE7773"/>
    <w:rsid w:val="00F04882"/>
    <w:rsid w:val="00F141CC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5C247-11E2-4C47-91C2-0260EA2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8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youtu.be%2FsaAu6FZ9hkc&amp;data=02%7C01%7Cchenderson%40Howard.edu%7C22f8164671dc4ca7b02e08d638ea6184%7C02ac0c07b75f46bf9b133630ba94bb69%7C0%7C0%7C636758976654431016&amp;sdata=ZWfu3Q3WNKOq56m7vlas6Pc5s2MBlGdJLKeDywmZgV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youtu.be%2F_YSJe37R5X0&amp;data=02%7C01%7Cchenderson%40Howard.edu%7C22f8164671dc4ca7b02e08d638ea6184%7C02ac0c07b75f46bf9b133630ba94bb69%7C0%7C0%7C636758976654431016&amp;sdata=1UbwhbxC8S5Y5m2r4rasImsjittFwGyA2JAIN%2FmUGLw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a01.safelinks.protection.outlook.com/?url=https%3A%2F%2Fyoutu.be%2F1a2iy9apmuI&amp;data=02%7C01%7Cchenderson%40Howard.edu%7C22f8164671dc4ca7b02e08d638ea6184%7C02ac0c07b75f46bf9b133630ba94bb69%7C0%7C0%7C636758976654441022&amp;sdata=c3vvImu0whsXm35mj%2F1JJU%2FB3SNP9y5UNS5o4Rm8M0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youtu.be%2FLbGRdop9OuM&amp;data=02%7C01%7Cchenderson%40Howard.edu%7C22f8164671dc4ca7b02e08d638ea6184%7C02ac0c07b75f46bf9b133630ba94bb69%7C0%7C0%7C636758976654441022&amp;sdata=9CtUcBXamT1A257Syc0%2F7ZQG4IAanEiZBhPWAKZQpL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EH</dc:creator>
  <cp:keywords/>
  <dc:description/>
  <cp:lastModifiedBy>Henderson, Cynthia</cp:lastModifiedBy>
  <cp:revision>4</cp:revision>
  <cp:lastPrinted>2018-10-24T00:48:00Z</cp:lastPrinted>
  <dcterms:created xsi:type="dcterms:W3CDTF">2018-10-24T15:33:00Z</dcterms:created>
  <dcterms:modified xsi:type="dcterms:W3CDTF">2018-10-24T15:34:00Z</dcterms:modified>
</cp:coreProperties>
</file>